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2FA" w:rsidRPr="007248D1" w:rsidRDefault="00CD630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248D1">
        <w:rPr>
          <w:rFonts w:ascii="Times New Roman" w:hAnsi="Times New Roman" w:cs="Times New Roman"/>
          <w:b/>
          <w:sz w:val="32"/>
          <w:szCs w:val="32"/>
        </w:rPr>
        <w:t>ОБЯСНИТЕЛНА ЗАПИСКА</w:t>
      </w:r>
    </w:p>
    <w:p w:rsidR="007248D1" w:rsidRDefault="00265E09" w:rsidP="00A4641F">
      <w:pPr>
        <w:pStyle w:val="Titl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265E09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БЕКТ</w:t>
      </w:r>
      <w:r w:rsidRPr="00265E09">
        <w:rPr>
          <w:rFonts w:ascii="Times New Roman" w:hAnsi="Times New Roman"/>
          <w:b/>
          <w:sz w:val="28"/>
          <w:szCs w:val="28"/>
        </w:rPr>
        <w:t>:"Закриване и рекултивация на общ</w:t>
      </w:r>
      <w:r>
        <w:rPr>
          <w:rFonts w:ascii="Times New Roman" w:hAnsi="Times New Roman"/>
          <w:b/>
          <w:sz w:val="28"/>
          <w:szCs w:val="28"/>
        </w:rPr>
        <w:t xml:space="preserve">инско </w:t>
      </w:r>
      <w:r w:rsidRPr="00265E09">
        <w:rPr>
          <w:rFonts w:ascii="Times New Roman" w:hAnsi="Times New Roman"/>
          <w:b/>
          <w:sz w:val="28"/>
          <w:szCs w:val="28"/>
        </w:rPr>
        <w:t xml:space="preserve">депо за ТБО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5E09">
        <w:rPr>
          <w:rFonts w:ascii="Times New Roman" w:hAnsi="Times New Roman"/>
          <w:b/>
          <w:sz w:val="28"/>
          <w:szCs w:val="28"/>
        </w:rPr>
        <w:t>генерирани на територията на община Нови пазар"</w:t>
      </w:r>
    </w:p>
    <w:p w:rsidR="00265E09" w:rsidRPr="0021769B" w:rsidRDefault="00265E09" w:rsidP="00A4641F">
      <w:pPr>
        <w:pStyle w:val="Title"/>
        <w:rPr>
          <w:rFonts w:ascii="Times New Roman" w:hAnsi="Times New Roman"/>
          <w:sz w:val="28"/>
          <w:szCs w:val="28"/>
        </w:rPr>
      </w:pPr>
    </w:p>
    <w:p w:rsidR="007248D1" w:rsidRPr="007248D1" w:rsidRDefault="007248D1" w:rsidP="007248D1">
      <w:pPr>
        <w:pStyle w:val="Title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</w:t>
      </w:r>
      <w:r w:rsidRPr="007248D1">
        <w:rPr>
          <w:rFonts w:ascii="Times New Roman" w:hAnsi="Times New Roman"/>
          <w:b/>
          <w:sz w:val="28"/>
          <w:szCs w:val="28"/>
        </w:rPr>
        <w:t xml:space="preserve">ЧАСТ: Геодезия – Геодезично заснемане на </w:t>
      </w:r>
      <w:r>
        <w:rPr>
          <w:rFonts w:ascii="Times New Roman" w:hAnsi="Times New Roman"/>
          <w:b/>
          <w:sz w:val="28"/>
          <w:szCs w:val="28"/>
        </w:rPr>
        <w:t>сметището</w:t>
      </w:r>
      <w:r w:rsidRPr="007248D1">
        <w:rPr>
          <w:rFonts w:ascii="Times New Roman" w:hAnsi="Times New Roman"/>
          <w:b/>
          <w:sz w:val="28"/>
          <w:szCs w:val="28"/>
        </w:rPr>
        <w:t xml:space="preserve">. </w:t>
      </w:r>
    </w:p>
    <w:p w:rsidR="007248D1" w:rsidRPr="00BE58E9" w:rsidRDefault="007248D1">
      <w:pPr>
        <w:rPr>
          <w:rFonts w:ascii="Times New Roman" w:hAnsi="Times New Roman" w:cs="Times New Roman"/>
          <w:sz w:val="32"/>
          <w:szCs w:val="32"/>
        </w:rPr>
      </w:pPr>
    </w:p>
    <w:p w:rsidR="00CD6301" w:rsidRPr="00BE58E9" w:rsidRDefault="00CD6301" w:rsidP="000B5A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8E9">
        <w:rPr>
          <w:rFonts w:ascii="Times New Roman" w:hAnsi="Times New Roman" w:cs="Times New Roman"/>
          <w:sz w:val="28"/>
          <w:szCs w:val="28"/>
        </w:rPr>
        <w:t>Настоящето заснемане на депото за битови отпадъци</w:t>
      </w:r>
      <w:r w:rsidR="002F6B3D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>/сметището/ на град Нови Пазар е по искане на инвеститора – община Нови Пазар.</w:t>
      </w:r>
      <w:r w:rsidR="002F6B3D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>Снимката има за цел да се уточни моментното състояние</w:t>
      </w:r>
      <w:r w:rsidR="002F6B3D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>,</w:t>
      </w:r>
      <w:r w:rsidR="002F6B3D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 xml:space="preserve">тъй като сметището не функционира от 2009 година и да се извърши предпроектно проучване за рекултивация </w:t>
      </w:r>
      <w:r w:rsidR="00265E09">
        <w:rPr>
          <w:rFonts w:ascii="Times New Roman" w:hAnsi="Times New Roman" w:cs="Times New Roman"/>
          <w:sz w:val="28"/>
          <w:szCs w:val="28"/>
        </w:rPr>
        <w:t xml:space="preserve"> и закриване </w:t>
      </w:r>
      <w:r w:rsidRPr="00BE58E9">
        <w:rPr>
          <w:rFonts w:ascii="Times New Roman" w:hAnsi="Times New Roman" w:cs="Times New Roman"/>
          <w:sz w:val="28"/>
          <w:szCs w:val="28"/>
        </w:rPr>
        <w:t>на същото.</w:t>
      </w:r>
    </w:p>
    <w:p w:rsidR="002F6B3D" w:rsidRPr="00BE58E9" w:rsidRDefault="00CD6301" w:rsidP="002F6B3D">
      <w:pPr>
        <w:pStyle w:val="Title"/>
        <w:tabs>
          <w:tab w:val="left" w:pos="180"/>
        </w:tabs>
        <w:ind w:firstLine="545"/>
        <w:jc w:val="both"/>
        <w:rPr>
          <w:rFonts w:ascii="Times New Roman" w:hAnsi="Times New Roman"/>
          <w:sz w:val="28"/>
          <w:szCs w:val="28"/>
        </w:rPr>
      </w:pPr>
      <w:r w:rsidRPr="00BE58E9">
        <w:rPr>
          <w:rFonts w:ascii="Times New Roman" w:hAnsi="Times New Roman"/>
          <w:sz w:val="28"/>
          <w:szCs w:val="28"/>
        </w:rPr>
        <w:t>За извършване на заснемането е развита РГО ,</w:t>
      </w:r>
      <w:r w:rsidR="002F6B3D" w:rsidRPr="00BE58E9">
        <w:rPr>
          <w:rFonts w:ascii="Times New Roman" w:hAnsi="Times New Roman"/>
          <w:sz w:val="28"/>
          <w:szCs w:val="28"/>
        </w:rPr>
        <w:t xml:space="preserve"> </w:t>
      </w:r>
      <w:r w:rsidRPr="00BE58E9">
        <w:rPr>
          <w:rFonts w:ascii="Times New Roman" w:hAnsi="Times New Roman"/>
          <w:sz w:val="28"/>
          <w:szCs w:val="28"/>
        </w:rPr>
        <w:t xml:space="preserve">която се състои от 6 </w:t>
      </w:r>
      <w:r w:rsidR="009F5B2D">
        <w:rPr>
          <w:rFonts w:ascii="Times New Roman" w:hAnsi="Times New Roman"/>
          <w:sz w:val="28"/>
          <w:szCs w:val="28"/>
        </w:rPr>
        <w:t xml:space="preserve">броя </w:t>
      </w:r>
      <w:r w:rsidRPr="00BE58E9">
        <w:rPr>
          <w:rFonts w:ascii="Times New Roman" w:hAnsi="Times New Roman"/>
          <w:sz w:val="28"/>
          <w:szCs w:val="28"/>
        </w:rPr>
        <w:t>точки</w:t>
      </w:r>
      <w:r w:rsidR="002F6B3D" w:rsidRPr="00BE58E9">
        <w:rPr>
          <w:rFonts w:ascii="Times New Roman" w:hAnsi="Times New Roman"/>
          <w:sz w:val="28"/>
          <w:szCs w:val="28"/>
        </w:rPr>
        <w:t xml:space="preserve"> </w:t>
      </w:r>
      <w:r w:rsidRPr="00BE58E9">
        <w:rPr>
          <w:rFonts w:ascii="Times New Roman" w:hAnsi="Times New Roman"/>
          <w:sz w:val="28"/>
          <w:szCs w:val="28"/>
        </w:rPr>
        <w:t>и обхваща цялото сметище.</w:t>
      </w:r>
      <w:r w:rsidR="002F6B3D" w:rsidRPr="00BE58E9">
        <w:rPr>
          <w:rFonts w:ascii="Times New Roman" w:hAnsi="Times New Roman"/>
          <w:sz w:val="28"/>
          <w:szCs w:val="28"/>
        </w:rPr>
        <w:t>Сметището попада в</w:t>
      </w:r>
      <w:r w:rsidR="000B5A35" w:rsidRPr="00BE58E9">
        <w:rPr>
          <w:rFonts w:ascii="Times New Roman" w:hAnsi="Times New Roman"/>
          <w:sz w:val="28"/>
          <w:szCs w:val="28"/>
        </w:rPr>
        <w:t xml:space="preserve"> картен лист </w:t>
      </w:r>
      <w:r w:rsidR="00265E09">
        <w:rPr>
          <w:rFonts w:ascii="Times New Roman" w:hAnsi="Times New Roman"/>
          <w:sz w:val="28"/>
          <w:szCs w:val="28"/>
        </w:rPr>
        <w:t xml:space="preserve">  </w:t>
      </w:r>
      <w:r w:rsidR="000B5A35" w:rsidRPr="00BE58E9">
        <w:rPr>
          <w:rFonts w:ascii="Times New Roman" w:hAnsi="Times New Roman"/>
          <w:sz w:val="28"/>
          <w:szCs w:val="28"/>
        </w:rPr>
        <w:t>К-7 45-</w:t>
      </w:r>
      <w:r w:rsidR="00A05385">
        <w:rPr>
          <w:rFonts w:ascii="Times New Roman" w:hAnsi="Times New Roman"/>
          <w:sz w:val="28"/>
          <w:szCs w:val="28"/>
          <w:lang w:val="en-US"/>
        </w:rPr>
        <w:t>(</w:t>
      </w:r>
      <w:r w:rsidR="000B5A35" w:rsidRPr="00BE58E9">
        <w:rPr>
          <w:rFonts w:ascii="Times New Roman" w:hAnsi="Times New Roman"/>
          <w:sz w:val="28"/>
          <w:szCs w:val="28"/>
        </w:rPr>
        <w:t>10</w:t>
      </w:r>
      <w:r w:rsidR="00A05385">
        <w:rPr>
          <w:rFonts w:ascii="Times New Roman" w:hAnsi="Times New Roman"/>
          <w:sz w:val="28"/>
          <w:szCs w:val="28"/>
          <w:lang w:val="en-US"/>
        </w:rPr>
        <w:t>)</w:t>
      </w:r>
      <w:r w:rsidR="000B5A35" w:rsidRPr="00BE58E9">
        <w:rPr>
          <w:rFonts w:ascii="Times New Roman" w:hAnsi="Times New Roman"/>
          <w:sz w:val="28"/>
          <w:szCs w:val="28"/>
        </w:rPr>
        <w:t xml:space="preserve"> в мащаб 1:5000</w:t>
      </w:r>
      <w:r w:rsidR="002F6B3D" w:rsidRPr="00BE58E9">
        <w:rPr>
          <w:rFonts w:ascii="Times New Roman" w:hAnsi="Times New Roman"/>
          <w:sz w:val="28"/>
          <w:szCs w:val="28"/>
        </w:rPr>
        <w:t xml:space="preserve"> от кадастъра на Република България</w:t>
      </w:r>
      <w:r w:rsidR="000B5A35" w:rsidRPr="00BE58E9">
        <w:rPr>
          <w:rFonts w:ascii="Times New Roman" w:hAnsi="Times New Roman"/>
          <w:sz w:val="28"/>
          <w:szCs w:val="28"/>
        </w:rPr>
        <w:t>.</w:t>
      </w:r>
      <w:r w:rsidR="002F6B3D" w:rsidRPr="00BE58E9">
        <w:rPr>
          <w:rFonts w:ascii="Times New Roman" w:hAnsi="Times New Roman"/>
          <w:sz w:val="28"/>
          <w:szCs w:val="28"/>
        </w:rPr>
        <w:t xml:space="preserve"> Същият е използван за изходни данни за снимката . Координатите са в система 1970 , а котите – Балтийска височинна система.</w:t>
      </w:r>
    </w:p>
    <w:p w:rsidR="00CD6301" w:rsidRPr="00BE58E9" w:rsidRDefault="000B5A35" w:rsidP="000B5A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8E9">
        <w:rPr>
          <w:rFonts w:ascii="Times New Roman" w:hAnsi="Times New Roman" w:cs="Times New Roman"/>
          <w:sz w:val="28"/>
          <w:szCs w:val="28"/>
        </w:rPr>
        <w:t>Точките са стабилизирани с пирони”Хилти” или бетонирани болтове,</w:t>
      </w:r>
      <w:r w:rsidR="002F6B3D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>за което има приложен репер</w:t>
      </w:r>
      <w:r w:rsidR="002F6B3D" w:rsidRPr="00BE58E9">
        <w:rPr>
          <w:rFonts w:ascii="Times New Roman" w:hAnsi="Times New Roman" w:cs="Times New Roman"/>
          <w:sz w:val="28"/>
          <w:szCs w:val="28"/>
        </w:rPr>
        <w:t>ен карнет</w:t>
      </w:r>
      <w:r w:rsidRPr="00BE58E9">
        <w:rPr>
          <w:rFonts w:ascii="Times New Roman" w:hAnsi="Times New Roman" w:cs="Times New Roman"/>
          <w:sz w:val="28"/>
          <w:szCs w:val="28"/>
        </w:rPr>
        <w:t>.</w:t>
      </w:r>
    </w:p>
    <w:p w:rsidR="00BE58E9" w:rsidRPr="00BE58E9" w:rsidRDefault="000B5A35" w:rsidP="00BE58E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E58E9">
        <w:rPr>
          <w:rFonts w:ascii="Times New Roman" w:hAnsi="Times New Roman" w:cs="Times New Roman"/>
          <w:sz w:val="28"/>
          <w:szCs w:val="28"/>
        </w:rPr>
        <w:t xml:space="preserve">Всички измервания са извършени с тотална станция </w:t>
      </w:r>
      <w:r w:rsidR="009F5B2D"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 w:rsidR="009F5B2D">
        <w:rPr>
          <w:rFonts w:ascii="Times New Roman" w:hAnsi="Times New Roman" w:cs="Times New Roman"/>
          <w:sz w:val="28"/>
          <w:szCs w:val="28"/>
          <w:lang w:val="en-US"/>
        </w:rPr>
        <w:t>Leica</w:t>
      </w:r>
      <w:proofErr w:type="spellEnd"/>
      <w:r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="009F5B2D">
        <w:rPr>
          <w:rFonts w:ascii="Times New Roman" w:hAnsi="Times New Roman" w:cs="Times New Roman"/>
          <w:sz w:val="28"/>
          <w:szCs w:val="28"/>
          <w:lang w:val="en-US"/>
        </w:rPr>
        <w:t xml:space="preserve">“ </w:t>
      </w:r>
      <w:r w:rsidRPr="00BE58E9">
        <w:rPr>
          <w:rFonts w:ascii="Times New Roman" w:hAnsi="Times New Roman" w:cs="Times New Roman"/>
          <w:sz w:val="28"/>
          <w:szCs w:val="28"/>
        </w:rPr>
        <w:t>ТС</w:t>
      </w:r>
      <w:r w:rsidR="009F5B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>400 с директна точност на отчитане</w:t>
      </w:r>
      <w:r w:rsidR="009F5B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>:</w:t>
      </w:r>
      <w:r w:rsidR="009F5B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58E9">
        <w:rPr>
          <w:rFonts w:ascii="Times New Roman" w:hAnsi="Times New Roman" w:cs="Times New Roman"/>
          <w:sz w:val="28"/>
          <w:szCs w:val="28"/>
        </w:rPr>
        <w:t xml:space="preserve">ъглова 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>±</w:t>
      </w:r>
      <w:r w:rsidRPr="00BE58E9">
        <w:rPr>
          <w:rFonts w:ascii="Times New Roman" w:hAnsi="Times New Roman" w:cs="Times New Roman"/>
          <w:sz w:val="28"/>
          <w:szCs w:val="28"/>
        </w:rPr>
        <w:t>2</w:t>
      </w:r>
      <w:r w:rsidR="00BE58E9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>сс</w:t>
      </w:r>
      <w:r w:rsidRPr="00BE58E9">
        <w:rPr>
          <w:rFonts w:ascii="Times New Roman" w:hAnsi="Times New Roman" w:cs="Times New Roman"/>
          <w:sz w:val="28"/>
          <w:szCs w:val="28"/>
        </w:rPr>
        <w:t xml:space="preserve"> и линейна – 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>±</w:t>
      </w:r>
      <w:r w:rsidRPr="00BE58E9">
        <w:rPr>
          <w:rFonts w:ascii="Times New Roman" w:hAnsi="Times New Roman" w:cs="Times New Roman"/>
          <w:sz w:val="28"/>
          <w:szCs w:val="28"/>
        </w:rPr>
        <w:t>1см.</w:t>
      </w:r>
      <w:r w:rsidR="00BE58E9">
        <w:rPr>
          <w:rFonts w:ascii="Times New Roman" w:hAnsi="Times New Roman" w:cs="Times New Roman"/>
          <w:sz w:val="28"/>
          <w:szCs w:val="28"/>
        </w:rPr>
        <w:t>,</w:t>
      </w:r>
      <w:r w:rsidR="00BE58E9" w:rsidRPr="00BE58E9">
        <w:rPr>
          <w:rFonts w:ascii="Times New Roman" w:hAnsi="Times New Roman" w:cs="Times New Roman"/>
          <w:sz w:val="28"/>
          <w:szCs w:val="28"/>
        </w:rPr>
        <w:t xml:space="preserve"> 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>като са спазени изискванията на нормативните документи при такъв тип работи</w:t>
      </w:r>
      <w:r w:rsidR="00BE58E9" w:rsidRPr="00BE58E9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E58E9" w:rsidRDefault="00BE58E9" w:rsidP="00BE58E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58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Изчисленията са направени  в   </w:t>
      </w:r>
      <w:r w:rsidRPr="00BE58E9">
        <w:rPr>
          <w:rFonts w:ascii="Times New Roman" w:eastAsia="Calibri" w:hAnsi="Times New Roman" w:cs="Times New Roman"/>
          <w:sz w:val="28"/>
          <w:szCs w:val="28"/>
        </w:rPr>
        <w:t>EXCEL</w:t>
      </w:r>
      <w:r w:rsidRPr="00BE58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 </w:t>
      </w:r>
      <w:r w:rsidRPr="00BE58E9">
        <w:rPr>
          <w:rFonts w:ascii="Times New Roman" w:eastAsia="Calibri" w:hAnsi="Times New Roman" w:cs="Times New Roman"/>
          <w:sz w:val="28"/>
          <w:szCs w:val="28"/>
        </w:rPr>
        <w:t>MS</w:t>
      </w:r>
      <w:r w:rsidRPr="00BE58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office </w:t>
      </w:r>
      <w:r w:rsidRPr="00BE58E9">
        <w:rPr>
          <w:rFonts w:ascii="Times New Roman" w:eastAsia="Calibri" w:hAnsi="Times New Roman" w:cs="Times New Roman"/>
          <w:sz w:val="28"/>
          <w:szCs w:val="28"/>
          <w:lang w:val="ru-RU"/>
        </w:rPr>
        <w:t>. Приложени са регистри с координатите и котите на полигоновите и подробните точки.</w:t>
      </w:r>
    </w:p>
    <w:p w:rsidR="00BE58E9" w:rsidRPr="00BE58E9" w:rsidRDefault="00BE58E9" w:rsidP="00BE58E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E58E9">
        <w:rPr>
          <w:rFonts w:ascii="Times New Roman" w:eastAsia="Calibri" w:hAnsi="Times New Roman" w:cs="Times New Roman"/>
          <w:sz w:val="28"/>
          <w:szCs w:val="28"/>
        </w:rPr>
        <w:t>При обработката на измерванията и изчертаването на графичните материали  са използвани софтуерните продукти AutoCAD Map 2006 и Civil</w:t>
      </w:r>
      <w:r w:rsidR="00A0538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A0538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  на фирма Autodesk. </w:t>
      </w:r>
    </w:p>
    <w:p w:rsidR="00BE58E9" w:rsidRPr="00BE58E9" w:rsidRDefault="00BE58E9" w:rsidP="00BE58E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58E9" w:rsidRPr="00855012" w:rsidRDefault="00BE58E9" w:rsidP="00BE58E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55012">
        <w:rPr>
          <w:rFonts w:ascii="Times New Roman" w:hAnsi="Times New Roman" w:cs="Times New Roman"/>
          <w:sz w:val="28"/>
          <w:szCs w:val="28"/>
        </w:rPr>
        <w:tab/>
      </w:r>
      <w:r w:rsidR="0085501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855012">
        <w:rPr>
          <w:rFonts w:ascii="Times New Roman" w:eastAsia="Calibri" w:hAnsi="Times New Roman" w:cs="Times New Roman"/>
          <w:b/>
          <w:sz w:val="28"/>
          <w:szCs w:val="28"/>
        </w:rPr>
        <w:t xml:space="preserve">Графичните разработки включват : </w:t>
      </w:r>
    </w:p>
    <w:p w:rsidR="00BE58E9" w:rsidRPr="00BE58E9" w:rsidRDefault="00BE58E9" w:rsidP="00BE58E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58E9" w:rsidRPr="00BE58E9" w:rsidRDefault="00855012" w:rsidP="00BE58E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>1.Геодезическа снимка в мащаб М 1:</w:t>
      </w:r>
      <w:r w:rsidR="0041015E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 xml:space="preserve">00. </w:t>
      </w:r>
    </w:p>
    <w:p w:rsidR="00BE58E9" w:rsidRPr="00BE58E9" w:rsidRDefault="00BE58E9" w:rsidP="00BE58E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8E9">
        <w:rPr>
          <w:rFonts w:ascii="Times New Roman" w:eastAsia="Calibri" w:hAnsi="Times New Roman" w:cs="Times New Roman"/>
          <w:sz w:val="28"/>
          <w:szCs w:val="28"/>
        </w:rPr>
        <w:t>2.Схема на опорния полигон и на работната геодезична основа в мащаб М 1:2000.</w:t>
      </w:r>
    </w:p>
    <w:p w:rsidR="00BE58E9" w:rsidRDefault="00BE58E9" w:rsidP="00BE58E9">
      <w:pPr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  <w:r w:rsidRPr="00BE58E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3.Надлъжен профил в мащаб М 1: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E58E9">
        <w:rPr>
          <w:rFonts w:ascii="Times New Roman" w:eastAsia="Calibri" w:hAnsi="Times New Roman" w:cs="Times New Roman"/>
          <w:sz w:val="28"/>
          <w:szCs w:val="28"/>
        </w:rPr>
        <w:t>00.</w:t>
      </w:r>
    </w:p>
    <w:p w:rsidR="007248D1" w:rsidRDefault="00BE58E9" w:rsidP="00BE58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4.Напречни профили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 броя в мащаб М 1: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00  </w:t>
      </w:r>
    </w:p>
    <w:p w:rsidR="00BE58E9" w:rsidRPr="00BE58E9" w:rsidRDefault="007248D1" w:rsidP="00BE58E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5.Реперен карнет</w:t>
      </w:r>
      <w:r w:rsidR="00BE58E9" w:rsidRPr="00BE58E9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BE58E9" w:rsidRPr="00BE58E9" w:rsidRDefault="00BE58E9" w:rsidP="00BE58E9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58E9" w:rsidRPr="00BE58E9" w:rsidRDefault="00BE58E9" w:rsidP="007248D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8E9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:rsidR="007248D1" w:rsidRPr="007248D1" w:rsidRDefault="007248D1" w:rsidP="007248D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48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Съставил:....................</w:t>
      </w:r>
    </w:p>
    <w:p w:rsidR="007248D1" w:rsidRPr="007248D1" w:rsidRDefault="007248D1" w:rsidP="007248D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</w:r>
      <w:r w:rsidRPr="007248D1">
        <w:rPr>
          <w:rFonts w:ascii="Times New Roman" w:eastAsia="Calibri" w:hAnsi="Times New Roman" w:cs="Times New Roman"/>
          <w:sz w:val="28"/>
          <w:szCs w:val="28"/>
        </w:rPr>
        <w:tab/>
        <w:t xml:space="preserve">     /инж.Ст.Пройчев/</w:t>
      </w:r>
    </w:p>
    <w:p w:rsidR="00BE58E9" w:rsidRPr="007248D1" w:rsidRDefault="00BE58E9" w:rsidP="007248D1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58E9" w:rsidRPr="001D31CB" w:rsidRDefault="00BE58E9" w:rsidP="00BE58E9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BE58E9" w:rsidRPr="001D31CB" w:rsidRDefault="00BE58E9" w:rsidP="00BE58E9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BE58E9" w:rsidRPr="001D31CB" w:rsidRDefault="00BE58E9" w:rsidP="00BE58E9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D31CB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</w:t>
      </w:r>
    </w:p>
    <w:p w:rsidR="00BE58E9" w:rsidRPr="0088670C" w:rsidRDefault="00BE58E9" w:rsidP="00BE58E9">
      <w:pPr>
        <w:jc w:val="both"/>
        <w:rPr>
          <w:rFonts w:ascii="Calibri" w:eastAsia="Calibri" w:hAnsi="Calibri" w:cs="Times New Roman"/>
          <w:sz w:val="26"/>
          <w:szCs w:val="26"/>
        </w:rPr>
      </w:pP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  <w:r w:rsidRPr="0088670C">
        <w:rPr>
          <w:rFonts w:ascii="Calibri" w:eastAsia="Calibri" w:hAnsi="Calibri" w:cs="Times New Roman"/>
          <w:sz w:val="26"/>
          <w:szCs w:val="26"/>
        </w:rPr>
        <w:tab/>
      </w:r>
    </w:p>
    <w:p w:rsidR="000B5A35" w:rsidRPr="00BE58E9" w:rsidRDefault="000B5A35" w:rsidP="000B5A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B5A35" w:rsidRPr="00BE58E9" w:rsidSect="006C6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D1131"/>
    <w:rsid w:val="000B5A35"/>
    <w:rsid w:val="00265E09"/>
    <w:rsid w:val="002F6B3D"/>
    <w:rsid w:val="0041015E"/>
    <w:rsid w:val="006C62FA"/>
    <w:rsid w:val="007248D1"/>
    <w:rsid w:val="008253D5"/>
    <w:rsid w:val="00855012"/>
    <w:rsid w:val="009D1131"/>
    <w:rsid w:val="009F5B2D"/>
    <w:rsid w:val="00A05385"/>
    <w:rsid w:val="00A4641F"/>
    <w:rsid w:val="00A5357C"/>
    <w:rsid w:val="00BE58E9"/>
    <w:rsid w:val="00BF0579"/>
    <w:rsid w:val="00CD6301"/>
    <w:rsid w:val="00E552FA"/>
    <w:rsid w:val="00F5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6B3D"/>
    <w:pPr>
      <w:spacing w:after="0" w:line="240" w:lineRule="auto"/>
      <w:jc w:val="center"/>
    </w:pPr>
    <w:rPr>
      <w:rFonts w:ascii="TimokU" w:eastAsia="Times New Roman" w:hAnsi="TimokU" w:cs="Times New Roman"/>
      <w:sz w:val="24"/>
      <w:szCs w:val="24"/>
      <w:lang w:eastAsia="bg-BG"/>
    </w:rPr>
  </w:style>
  <w:style w:type="character" w:customStyle="1" w:styleId="TitleChar">
    <w:name w:val="Title Char"/>
    <w:basedOn w:val="DefaultParagraphFont"/>
    <w:link w:val="Title"/>
    <w:rsid w:val="002F6B3D"/>
    <w:rPr>
      <w:rFonts w:ascii="TimokU" w:eastAsia="Times New Roman" w:hAnsi="TimokU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Nastolen</dc:creator>
  <cp:keywords/>
  <dc:description/>
  <cp:lastModifiedBy>Nastolen</cp:lastModifiedBy>
  <cp:revision>4</cp:revision>
  <dcterms:created xsi:type="dcterms:W3CDTF">2012-04-19T10:06:00Z</dcterms:created>
  <dcterms:modified xsi:type="dcterms:W3CDTF">2012-05-01T09:39:00Z</dcterms:modified>
</cp:coreProperties>
</file>